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3BE" w:rsidRPr="003F29A9" w:rsidRDefault="005E73BE" w:rsidP="005E73BE">
      <w:pPr>
        <w:rPr>
          <w:sz w:val="44"/>
          <w:szCs w:val="44"/>
        </w:rPr>
      </w:pPr>
      <w:bookmarkStart w:id="0" w:name="_GoBack"/>
      <w:bookmarkEnd w:id="0"/>
      <w:r>
        <w:rPr>
          <w:sz w:val="44"/>
          <w:szCs w:val="44"/>
        </w:rPr>
        <w:t>Writing Your Own Scientific Explanation</w:t>
      </w:r>
    </w:p>
    <w:p w:rsidR="005E73BE" w:rsidRDefault="005E73BE" w:rsidP="005E73BE">
      <w:r>
        <w:t xml:space="preserve">1. Examine the data table below. </w:t>
      </w:r>
    </w:p>
    <w:p w:rsidR="005E73BE" w:rsidRPr="00F041E3" w:rsidRDefault="005E73BE" w:rsidP="005E73BE">
      <w:r>
        <w:t xml:space="preserve">2. Write a scientific explanation stating whether or not </w:t>
      </w:r>
      <w:r w:rsidRPr="00FF681F">
        <w:rPr>
          <w:b/>
        </w:rPr>
        <w:t xml:space="preserve">different starting temperatures </w:t>
      </w:r>
      <w:r w:rsidRPr="00FF681F">
        <w:t>of water</w:t>
      </w:r>
      <w:r>
        <w:t xml:space="preserve"> (</w:t>
      </w:r>
      <w:r w:rsidRPr="00F041E3">
        <w:t>5˚ C</w:t>
      </w:r>
      <w:r>
        <w:t xml:space="preserve">, 11˚ C, and </w:t>
      </w:r>
      <w:r w:rsidRPr="00F041E3">
        <w:t>51˚ C</w:t>
      </w:r>
      <w:r>
        <w:t xml:space="preserve">) has an effect on the </w:t>
      </w:r>
      <w:r w:rsidRPr="00FF681F">
        <w:rPr>
          <w:b/>
        </w:rPr>
        <w:t xml:space="preserve">amount of time </w:t>
      </w:r>
      <w:r w:rsidRPr="00FF681F">
        <w:t>it takes for the water to begin boiling</w:t>
      </w:r>
      <w:r>
        <w:t>.</w:t>
      </w:r>
    </w:p>
    <w:p w:rsidR="005E73BE" w:rsidRDefault="005E73BE" w:rsidP="005E73BE">
      <w:pPr>
        <w:jc w:val="center"/>
      </w:pPr>
    </w:p>
    <w:tbl>
      <w:tblPr>
        <w:tblW w:w="7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1088"/>
        <w:gridCol w:w="1107"/>
        <w:gridCol w:w="1143"/>
        <w:gridCol w:w="1487"/>
      </w:tblGrid>
      <w:tr w:rsidR="005E73BE" w:rsidRPr="00F041E3" w:rsidTr="00176CBE">
        <w:trPr>
          <w:trHeight w:val="432"/>
          <w:jc w:val="center"/>
        </w:trPr>
        <w:tc>
          <w:tcPr>
            <w:tcW w:w="7630" w:type="dxa"/>
            <w:gridSpan w:val="5"/>
            <w:tcBorders>
              <w:top w:val="nil"/>
              <w:left w:val="nil"/>
              <w:bottom w:val="single" w:sz="18" w:space="0" w:color="auto"/>
              <w:right w:val="nil"/>
            </w:tcBorders>
          </w:tcPr>
          <w:p w:rsidR="005E73BE" w:rsidRPr="00F041E3" w:rsidRDefault="005E73BE" w:rsidP="00176CBE">
            <w:pPr>
              <w:jc w:val="center"/>
              <w:rPr>
                <w:b/>
              </w:rPr>
            </w:pPr>
            <w:r w:rsidRPr="00F041E3">
              <w:rPr>
                <w:b/>
              </w:rPr>
              <w:t>Starting Temperature vs. Time to Boil</w:t>
            </w:r>
          </w:p>
        </w:tc>
      </w:tr>
      <w:tr w:rsidR="005E73BE" w:rsidRPr="00F041E3" w:rsidTr="00176CBE">
        <w:trPr>
          <w:trHeight w:val="720"/>
          <w:jc w:val="center"/>
        </w:trPr>
        <w:tc>
          <w:tcPr>
            <w:tcW w:w="2805" w:type="dxa"/>
            <w:vMerge w:val="restart"/>
            <w:tcBorders>
              <w:top w:val="single" w:sz="18" w:space="0" w:color="auto"/>
              <w:left w:val="single" w:sz="18" w:space="0" w:color="auto"/>
              <w:bottom w:val="single" w:sz="18" w:space="0" w:color="auto"/>
              <w:right w:val="single" w:sz="18" w:space="0" w:color="auto"/>
            </w:tcBorders>
            <w:vAlign w:val="center"/>
          </w:tcPr>
          <w:p w:rsidR="005E73BE" w:rsidRPr="00F041E3" w:rsidRDefault="005E73BE" w:rsidP="00176CBE">
            <w:pPr>
              <w:jc w:val="center"/>
              <w:rPr>
                <w:b/>
              </w:rPr>
            </w:pPr>
            <w:r w:rsidRPr="00F041E3">
              <w:rPr>
                <w:b/>
              </w:rPr>
              <w:t>Starting Temperature</w:t>
            </w:r>
          </w:p>
        </w:tc>
        <w:tc>
          <w:tcPr>
            <w:tcW w:w="4825" w:type="dxa"/>
            <w:gridSpan w:val="4"/>
            <w:tcBorders>
              <w:top w:val="single" w:sz="18" w:space="0" w:color="auto"/>
              <w:left w:val="single" w:sz="18" w:space="0" w:color="auto"/>
              <w:bottom w:val="nil"/>
              <w:right w:val="single" w:sz="18" w:space="0" w:color="auto"/>
            </w:tcBorders>
            <w:vAlign w:val="center"/>
          </w:tcPr>
          <w:p w:rsidR="005E73BE" w:rsidRPr="00F041E3" w:rsidRDefault="005E73BE" w:rsidP="00176CBE">
            <w:pPr>
              <w:jc w:val="center"/>
              <w:rPr>
                <w:b/>
              </w:rPr>
            </w:pPr>
            <w:r w:rsidRPr="00F041E3">
              <w:rPr>
                <w:b/>
              </w:rPr>
              <w:t>Time to Boil</w:t>
            </w:r>
          </w:p>
          <w:p w:rsidR="005E73BE" w:rsidRPr="00F041E3" w:rsidRDefault="005E73BE" w:rsidP="00176CBE">
            <w:pPr>
              <w:jc w:val="center"/>
            </w:pPr>
            <w:r w:rsidRPr="00F041E3">
              <w:t>(seconds)</w:t>
            </w:r>
          </w:p>
        </w:tc>
      </w:tr>
      <w:tr w:rsidR="005E73BE" w:rsidRPr="00F041E3" w:rsidTr="00176CBE">
        <w:trPr>
          <w:trHeight w:val="576"/>
          <w:jc w:val="center"/>
        </w:trPr>
        <w:tc>
          <w:tcPr>
            <w:tcW w:w="2805" w:type="dxa"/>
            <w:vMerge/>
            <w:tcBorders>
              <w:left w:val="single" w:sz="18" w:space="0" w:color="auto"/>
              <w:bottom w:val="single" w:sz="18" w:space="0" w:color="auto"/>
              <w:right w:val="single" w:sz="18" w:space="0" w:color="auto"/>
            </w:tcBorders>
            <w:vAlign w:val="center"/>
          </w:tcPr>
          <w:p w:rsidR="005E73BE" w:rsidRPr="00F041E3" w:rsidRDefault="005E73BE" w:rsidP="00176CBE"/>
        </w:tc>
        <w:tc>
          <w:tcPr>
            <w:tcW w:w="1088" w:type="dxa"/>
            <w:tcBorders>
              <w:top w:val="nil"/>
              <w:left w:val="single" w:sz="18" w:space="0" w:color="auto"/>
              <w:bottom w:val="single" w:sz="18" w:space="0" w:color="auto"/>
            </w:tcBorders>
            <w:vAlign w:val="center"/>
          </w:tcPr>
          <w:p w:rsidR="005E73BE" w:rsidRPr="00F041E3" w:rsidRDefault="005E73BE" w:rsidP="00176CBE">
            <w:pPr>
              <w:jc w:val="center"/>
            </w:pPr>
            <w:r w:rsidRPr="00F041E3">
              <w:t>Trial 1</w:t>
            </w:r>
          </w:p>
        </w:tc>
        <w:tc>
          <w:tcPr>
            <w:tcW w:w="1107" w:type="dxa"/>
            <w:tcBorders>
              <w:top w:val="nil"/>
              <w:bottom w:val="single" w:sz="18" w:space="0" w:color="auto"/>
            </w:tcBorders>
            <w:vAlign w:val="center"/>
          </w:tcPr>
          <w:p w:rsidR="005E73BE" w:rsidRPr="00F041E3" w:rsidRDefault="005E73BE" w:rsidP="00176CBE">
            <w:pPr>
              <w:jc w:val="center"/>
            </w:pPr>
            <w:r w:rsidRPr="00F041E3">
              <w:t>Trial 2</w:t>
            </w:r>
          </w:p>
        </w:tc>
        <w:tc>
          <w:tcPr>
            <w:tcW w:w="1143" w:type="dxa"/>
            <w:tcBorders>
              <w:top w:val="nil"/>
              <w:bottom w:val="single" w:sz="18" w:space="0" w:color="auto"/>
            </w:tcBorders>
            <w:vAlign w:val="center"/>
          </w:tcPr>
          <w:p w:rsidR="005E73BE" w:rsidRPr="00F041E3" w:rsidRDefault="005E73BE" w:rsidP="00176CBE">
            <w:pPr>
              <w:jc w:val="center"/>
            </w:pPr>
            <w:r w:rsidRPr="00F041E3">
              <w:t>Trial 3</w:t>
            </w:r>
          </w:p>
        </w:tc>
        <w:tc>
          <w:tcPr>
            <w:tcW w:w="1487" w:type="dxa"/>
            <w:tcBorders>
              <w:top w:val="nil"/>
              <w:bottom w:val="single" w:sz="18" w:space="0" w:color="auto"/>
              <w:right w:val="single" w:sz="18" w:space="0" w:color="auto"/>
            </w:tcBorders>
            <w:vAlign w:val="center"/>
          </w:tcPr>
          <w:p w:rsidR="005E73BE" w:rsidRPr="00F041E3" w:rsidRDefault="005E73BE" w:rsidP="00176CBE">
            <w:pPr>
              <w:jc w:val="center"/>
            </w:pPr>
            <w:r w:rsidRPr="00F041E3">
              <w:t>Average</w:t>
            </w:r>
          </w:p>
        </w:tc>
      </w:tr>
      <w:tr w:rsidR="005E73BE" w:rsidRPr="00F041E3" w:rsidTr="00176CBE">
        <w:trPr>
          <w:trHeight w:val="864"/>
          <w:jc w:val="center"/>
        </w:trPr>
        <w:tc>
          <w:tcPr>
            <w:tcW w:w="2805" w:type="dxa"/>
            <w:tcBorders>
              <w:top w:val="single" w:sz="18" w:space="0" w:color="auto"/>
              <w:left w:val="single" w:sz="18" w:space="0" w:color="auto"/>
              <w:right w:val="single" w:sz="18" w:space="0" w:color="auto"/>
            </w:tcBorders>
            <w:vAlign w:val="center"/>
          </w:tcPr>
          <w:p w:rsidR="005E73BE" w:rsidRPr="00F041E3" w:rsidRDefault="005E73BE" w:rsidP="00176CBE">
            <w:pPr>
              <w:jc w:val="center"/>
            </w:pPr>
            <w:r w:rsidRPr="00F041E3">
              <w:t>5˚ C</w:t>
            </w:r>
          </w:p>
          <w:p w:rsidR="005E73BE" w:rsidRPr="00F041E3" w:rsidRDefault="005E73BE" w:rsidP="00176CBE">
            <w:pPr>
              <w:jc w:val="center"/>
            </w:pPr>
            <w:r w:rsidRPr="00F041E3">
              <w:t>(Can A, Ice water)</w:t>
            </w:r>
          </w:p>
        </w:tc>
        <w:tc>
          <w:tcPr>
            <w:tcW w:w="1088" w:type="dxa"/>
            <w:tcBorders>
              <w:top w:val="single" w:sz="18" w:space="0" w:color="auto"/>
              <w:left w:val="single" w:sz="18" w:space="0" w:color="auto"/>
            </w:tcBorders>
            <w:vAlign w:val="center"/>
          </w:tcPr>
          <w:p w:rsidR="005E73BE" w:rsidRPr="00F041E3" w:rsidRDefault="005E73BE" w:rsidP="00176CBE">
            <w:pPr>
              <w:jc w:val="center"/>
            </w:pPr>
            <w:r w:rsidRPr="00F041E3">
              <w:t>265</w:t>
            </w:r>
          </w:p>
        </w:tc>
        <w:tc>
          <w:tcPr>
            <w:tcW w:w="1107" w:type="dxa"/>
            <w:tcBorders>
              <w:top w:val="single" w:sz="18" w:space="0" w:color="auto"/>
            </w:tcBorders>
            <w:vAlign w:val="center"/>
          </w:tcPr>
          <w:p w:rsidR="005E73BE" w:rsidRPr="00F041E3" w:rsidRDefault="005E73BE" w:rsidP="00176CBE">
            <w:pPr>
              <w:jc w:val="center"/>
            </w:pPr>
            <w:r w:rsidRPr="00F041E3">
              <w:t>267</w:t>
            </w:r>
          </w:p>
        </w:tc>
        <w:tc>
          <w:tcPr>
            <w:tcW w:w="1143" w:type="dxa"/>
            <w:tcBorders>
              <w:top w:val="single" w:sz="18" w:space="0" w:color="auto"/>
            </w:tcBorders>
            <w:vAlign w:val="center"/>
          </w:tcPr>
          <w:p w:rsidR="005E73BE" w:rsidRPr="00F041E3" w:rsidRDefault="005E73BE" w:rsidP="00176CBE">
            <w:pPr>
              <w:jc w:val="center"/>
            </w:pPr>
            <w:r w:rsidRPr="00F041E3">
              <w:t>272</w:t>
            </w:r>
          </w:p>
        </w:tc>
        <w:tc>
          <w:tcPr>
            <w:tcW w:w="1487" w:type="dxa"/>
            <w:tcBorders>
              <w:top w:val="single" w:sz="18" w:space="0" w:color="auto"/>
              <w:right w:val="single" w:sz="18" w:space="0" w:color="auto"/>
            </w:tcBorders>
            <w:vAlign w:val="center"/>
          </w:tcPr>
          <w:p w:rsidR="005E73BE" w:rsidRPr="00F041E3" w:rsidRDefault="005E73BE" w:rsidP="00176CBE">
            <w:pPr>
              <w:jc w:val="center"/>
            </w:pPr>
            <w:r w:rsidRPr="00F041E3">
              <w:t>268</w:t>
            </w:r>
          </w:p>
        </w:tc>
      </w:tr>
      <w:tr w:rsidR="005E73BE" w:rsidRPr="00F041E3" w:rsidTr="00176CBE">
        <w:trPr>
          <w:trHeight w:val="864"/>
          <w:jc w:val="center"/>
        </w:trPr>
        <w:tc>
          <w:tcPr>
            <w:tcW w:w="2805" w:type="dxa"/>
            <w:tcBorders>
              <w:left w:val="single" w:sz="18" w:space="0" w:color="auto"/>
              <w:right w:val="single" w:sz="18" w:space="0" w:color="auto"/>
            </w:tcBorders>
            <w:vAlign w:val="center"/>
          </w:tcPr>
          <w:p w:rsidR="005E73BE" w:rsidRPr="00F041E3" w:rsidRDefault="005E73BE" w:rsidP="00176CBE">
            <w:pPr>
              <w:jc w:val="center"/>
            </w:pPr>
            <w:r w:rsidRPr="00F041E3">
              <w:t>11˚ C</w:t>
            </w:r>
          </w:p>
          <w:p w:rsidR="005E73BE" w:rsidRPr="00F041E3" w:rsidRDefault="005E73BE" w:rsidP="00176CBE">
            <w:pPr>
              <w:jc w:val="center"/>
            </w:pPr>
            <w:r w:rsidRPr="00F041E3">
              <w:t>(Can B, Cold water)</w:t>
            </w:r>
          </w:p>
        </w:tc>
        <w:tc>
          <w:tcPr>
            <w:tcW w:w="1088" w:type="dxa"/>
            <w:tcBorders>
              <w:left w:val="single" w:sz="18" w:space="0" w:color="auto"/>
            </w:tcBorders>
            <w:vAlign w:val="center"/>
          </w:tcPr>
          <w:p w:rsidR="005E73BE" w:rsidRPr="00F041E3" w:rsidRDefault="005E73BE" w:rsidP="00176CBE">
            <w:pPr>
              <w:jc w:val="center"/>
            </w:pPr>
            <w:r w:rsidRPr="00F041E3">
              <w:t>257</w:t>
            </w:r>
          </w:p>
        </w:tc>
        <w:tc>
          <w:tcPr>
            <w:tcW w:w="1107" w:type="dxa"/>
            <w:vAlign w:val="center"/>
          </w:tcPr>
          <w:p w:rsidR="005E73BE" w:rsidRPr="00F041E3" w:rsidRDefault="005E73BE" w:rsidP="00176CBE">
            <w:pPr>
              <w:jc w:val="center"/>
            </w:pPr>
            <w:r w:rsidRPr="00F041E3">
              <w:t>252</w:t>
            </w:r>
          </w:p>
        </w:tc>
        <w:tc>
          <w:tcPr>
            <w:tcW w:w="1143" w:type="dxa"/>
            <w:vAlign w:val="center"/>
          </w:tcPr>
          <w:p w:rsidR="005E73BE" w:rsidRPr="00F041E3" w:rsidRDefault="005E73BE" w:rsidP="00176CBE">
            <w:pPr>
              <w:jc w:val="center"/>
            </w:pPr>
            <w:r w:rsidRPr="00F041E3">
              <w:t>253</w:t>
            </w:r>
          </w:p>
        </w:tc>
        <w:tc>
          <w:tcPr>
            <w:tcW w:w="1487" w:type="dxa"/>
            <w:tcBorders>
              <w:right w:val="single" w:sz="18" w:space="0" w:color="auto"/>
            </w:tcBorders>
            <w:vAlign w:val="center"/>
          </w:tcPr>
          <w:p w:rsidR="005E73BE" w:rsidRPr="00F041E3" w:rsidRDefault="005E73BE" w:rsidP="00176CBE">
            <w:pPr>
              <w:jc w:val="center"/>
            </w:pPr>
            <w:r w:rsidRPr="00F041E3">
              <w:t>254</w:t>
            </w:r>
          </w:p>
        </w:tc>
      </w:tr>
      <w:tr w:rsidR="005E73BE" w:rsidRPr="00F041E3" w:rsidTr="00176CBE">
        <w:trPr>
          <w:trHeight w:val="864"/>
          <w:jc w:val="center"/>
        </w:trPr>
        <w:tc>
          <w:tcPr>
            <w:tcW w:w="2805" w:type="dxa"/>
            <w:tcBorders>
              <w:left w:val="single" w:sz="18" w:space="0" w:color="auto"/>
              <w:bottom w:val="single" w:sz="18" w:space="0" w:color="auto"/>
              <w:right w:val="single" w:sz="18" w:space="0" w:color="auto"/>
            </w:tcBorders>
            <w:vAlign w:val="center"/>
          </w:tcPr>
          <w:p w:rsidR="005E73BE" w:rsidRPr="00F041E3" w:rsidRDefault="005E73BE" w:rsidP="00176CBE">
            <w:pPr>
              <w:jc w:val="center"/>
            </w:pPr>
            <w:r w:rsidRPr="00F041E3">
              <w:t>51˚ C</w:t>
            </w:r>
          </w:p>
          <w:p w:rsidR="005E73BE" w:rsidRPr="00F041E3" w:rsidRDefault="005E73BE" w:rsidP="00176CBE">
            <w:pPr>
              <w:jc w:val="center"/>
            </w:pPr>
            <w:r w:rsidRPr="00F041E3">
              <w:t>(Can C, Hot water)</w:t>
            </w:r>
          </w:p>
        </w:tc>
        <w:tc>
          <w:tcPr>
            <w:tcW w:w="1088" w:type="dxa"/>
            <w:tcBorders>
              <w:left w:val="single" w:sz="18" w:space="0" w:color="auto"/>
              <w:bottom w:val="single" w:sz="18" w:space="0" w:color="auto"/>
            </w:tcBorders>
            <w:vAlign w:val="center"/>
          </w:tcPr>
          <w:p w:rsidR="005E73BE" w:rsidRPr="00F041E3" w:rsidRDefault="005E73BE" w:rsidP="00176CBE">
            <w:pPr>
              <w:jc w:val="center"/>
            </w:pPr>
            <w:r w:rsidRPr="00F041E3">
              <w:t>142</w:t>
            </w:r>
          </w:p>
        </w:tc>
        <w:tc>
          <w:tcPr>
            <w:tcW w:w="1107" w:type="dxa"/>
            <w:tcBorders>
              <w:bottom w:val="single" w:sz="18" w:space="0" w:color="auto"/>
            </w:tcBorders>
            <w:vAlign w:val="center"/>
          </w:tcPr>
          <w:p w:rsidR="005E73BE" w:rsidRPr="00F041E3" w:rsidRDefault="005E73BE" w:rsidP="00176CBE">
            <w:pPr>
              <w:jc w:val="center"/>
            </w:pPr>
            <w:r w:rsidRPr="00F041E3">
              <w:t>140</w:t>
            </w:r>
          </w:p>
        </w:tc>
        <w:tc>
          <w:tcPr>
            <w:tcW w:w="1143" w:type="dxa"/>
            <w:tcBorders>
              <w:bottom w:val="single" w:sz="18" w:space="0" w:color="auto"/>
            </w:tcBorders>
            <w:vAlign w:val="center"/>
          </w:tcPr>
          <w:p w:rsidR="005E73BE" w:rsidRPr="00F041E3" w:rsidRDefault="005E73BE" w:rsidP="00176CBE">
            <w:pPr>
              <w:jc w:val="center"/>
            </w:pPr>
            <w:r w:rsidRPr="00F041E3">
              <w:t>138</w:t>
            </w:r>
          </w:p>
        </w:tc>
        <w:tc>
          <w:tcPr>
            <w:tcW w:w="1487" w:type="dxa"/>
            <w:tcBorders>
              <w:bottom w:val="single" w:sz="18" w:space="0" w:color="auto"/>
              <w:right w:val="single" w:sz="18" w:space="0" w:color="auto"/>
            </w:tcBorders>
            <w:vAlign w:val="center"/>
          </w:tcPr>
          <w:p w:rsidR="005E73BE" w:rsidRPr="00F041E3" w:rsidRDefault="005E73BE" w:rsidP="00176CBE">
            <w:pPr>
              <w:jc w:val="center"/>
            </w:pPr>
            <w:r w:rsidRPr="00F041E3">
              <w:t>140</w:t>
            </w:r>
          </w:p>
        </w:tc>
      </w:tr>
    </w:tbl>
    <w:p w:rsidR="005E73BE" w:rsidRDefault="005E73BE" w:rsidP="005E73BE">
      <w:pPr>
        <w:rPr>
          <w:rFonts w:asciiTheme="majorHAnsi" w:eastAsiaTheme="majorEastAsia" w:hAnsiTheme="majorHAnsi" w:cstheme="majorBidi"/>
          <w:color w:val="323E4F" w:themeColor="text2" w:themeShade="BF"/>
          <w:spacing w:val="5"/>
          <w:kern w:val="28"/>
          <w:sz w:val="52"/>
        </w:rPr>
      </w:pPr>
    </w:p>
    <w:p w:rsidR="005E73BE" w:rsidRPr="004D0752" w:rsidRDefault="005E73BE" w:rsidP="005E73BE">
      <w:pPr>
        <w:rPr>
          <w:b/>
        </w:rPr>
      </w:pPr>
      <w:r w:rsidRPr="004D0752">
        <w:rPr>
          <w:b/>
        </w:rPr>
        <w:t>Scientific Explanation</w:t>
      </w:r>
    </w:p>
    <w:tbl>
      <w:tblPr>
        <w:tblStyle w:val="TableGrid"/>
        <w:tblW w:w="0" w:type="auto"/>
        <w:tblLook w:val="04A0" w:firstRow="1" w:lastRow="0" w:firstColumn="1" w:lastColumn="0" w:noHBand="0" w:noVBand="1"/>
      </w:tblPr>
      <w:tblGrid>
        <w:gridCol w:w="9350"/>
      </w:tblGrid>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r w:rsidR="005E73BE" w:rsidTr="005E73BE">
        <w:tc>
          <w:tcPr>
            <w:tcW w:w="9350" w:type="dxa"/>
          </w:tcPr>
          <w:p w:rsidR="005E73BE" w:rsidRPr="00EA5C7A" w:rsidRDefault="005E73BE" w:rsidP="00176CBE">
            <w:pPr>
              <w:rPr>
                <w:sz w:val="40"/>
                <w:szCs w:val="40"/>
              </w:rPr>
            </w:pPr>
          </w:p>
        </w:tc>
      </w:tr>
    </w:tbl>
    <w:p w:rsidR="005E73BE" w:rsidRPr="008373FF" w:rsidRDefault="00695475" w:rsidP="005E73BE">
      <w:pPr>
        <w:rPr>
          <w:b/>
          <w:sz w:val="44"/>
          <w:szCs w:val="44"/>
        </w:rPr>
      </w:pPr>
      <w:r>
        <w:rPr>
          <w:b/>
          <w:sz w:val="44"/>
          <w:szCs w:val="44"/>
        </w:rPr>
        <w:lastRenderedPageBreak/>
        <w:t>E</w:t>
      </w:r>
      <w:r w:rsidR="005E73BE" w:rsidRPr="008373FF">
        <w:rPr>
          <w:b/>
          <w:sz w:val="44"/>
          <w:szCs w:val="44"/>
        </w:rPr>
        <w:t>xamining a Student Explanation Part 1</w:t>
      </w:r>
    </w:p>
    <w:p w:rsidR="005E73BE" w:rsidRDefault="005E73BE" w:rsidP="005E73BE"/>
    <w:p w:rsidR="005E73BE" w:rsidRPr="008F7FCC" w:rsidRDefault="005E73BE" w:rsidP="005E73BE">
      <w:pPr>
        <w:rPr>
          <w:b/>
        </w:rPr>
      </w:pPr>
      <w:r w:rsidRPr="008F7FCC">
        <w:rPr>
          <w:b/>
        </w:rPr>
        <w:t xml:space="preserve">Brandon’s First Explanation about </w:t>
      </w:r>
      <w:r w:rsidR="00695475">
        <w:rPr>
          <w:b/>
        </w:rPr>
        <w:t>Starting Temperature and Time to Boil</w:t>
      </w:r>
    </w:p>
    <w:p w:rsidR="005E73BE" w:rsidRDefault="005E73BE" w:rsidP="005E73BE">
      <w:r>
        <w:rPr>
          <w:noProof/>
        </w:rPr>
        <mc:AlternateContent>
          <mc:Choice Requires="wps">
            <w:drawing>
              <wp:anchor distT="0" distB="0" distL="114300" distR="114300" simplePos="0" relativeHeight="251659264" behindDoc="0" locked="0" layoutInCell="1" allowOverlap="1" wp14:anchorId="419E9B36" wp14:editId="7CB53A62">
                <wp:simplePos x="0" y="0"/>
                <wp:positionH relativeFrom="column">
                  <wp:posOffset>0</wp:posOffset>
                </wp:positionH>
                <wp:positionV relativeFrom="paragraph">
                  <wp:posOffset>50165</wp:posOffset>
                </wp:positionV>
                <wp:extent cx="5715000" cy="1828800"/>
                <wp:effectExtent l="0" t="0" r="25400" b="25400"/>
                <wp:wrapSquare wrapText="bothSides"/>
                <wp:docPr id="7" name="Text Box 7"/>
                <wp:cNvGraphicFramePr/>
                <a:graphic xmlns:a="http://schemas.openxmlformats.org/drawingml/2006/main">
                  <a:graphicData uri="http://schemas.microsoft.com/office/word/2010/wordprocessingShape">
                    <wps:wsp>
                      <wps:cNvSpPr txBox="1"/>
                      <wps:spPr>
                        <a:xfrm>
                          <a:off x="0" y="0"/>
                          <a:ext cx="5715000" cy="18288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5E73BE" w:rsidRPr="008F7FCC" w:rsidRDefault="00695475" w:rsidP="005E73BE">
                            <w:pPr>
                              <w:rPr>
                                <w:rFonts w:ascii="Bradley Hand ITC TT-Bold" w:hAnsi="Bradley Hand ITC TT-Bold"/>
                                <w:sz w:val="36"/>
                                <w:szCs w:val="36"/>
                              </w:rPr>
                            </w:pPr>
                            <w:r>
                              <w:rPr>
                                <w:rFonts w:ascii="Bradley Hand ITC TT-Bold" w:hAnsi="Bradley Hand ITC TT-Bold"/>
                                <w:sz w:val="36"/>
                                <w:szCs w:val="36"/>
                              </w:rPr>
                              <w:t xml:space="preserve">The starting temperature does matter. </w:t>
                            </w:r>
                            <w:r w:rsidR="00213ACE">
                              <w:rPr>
                                <w:rFonts w:ascii="Bradley Hand ITC TT-Bold" w:hAnsi="Bradley Hand ITC TT-Bold"/>
                                <w:sz w:val="36"/>
                                <w:szCs w:val="36"/>
                              </w:rPr>
                              <w:t xml:space="preserve">It takes a long time for water to boil. </w:t>
                            </w:r>
                            <w:r>
                              <w:rPr>
                                <w:rFonts w:ascii="Bradley Hand ITC TT-Bold" w:hAnsi="Bradley Hand ITC TT-Bold"/>
                                <w:sz w:val="36"/>
                                <w:szCs w:val="36"/>
                              </w:rPr>
                              <w:t xml:space="preserve">If the water is really cold then it will take a </w:t>
                            </w:r>
                            <w:r w:rsidR="00213ACE">
                              <w:rPr>
                                <w:rFonts w:ascii="Bradley Hand ITC TT-Bold" w:hAnsi="Bradley Hand ITC TT-Bold"/>
                                <w:sz w:val="36"/>
                                <w:szCs w:val="36"/>
                              </w:rPr>
                              <w:t>really long time to boil</w:t>
                            </w:r>
                            <w:r>
                              <w:rPr>
                                <w:rFonts w:ascii="Bradley Hand ITC TT-Bold" w:hAnsi="Bradley Hand ITC TT-Bold"/>
                                <w:sz w:val="36"/>
                                <w:szCs w:val="36"/>
                              </w:rPr>
                              <w:t>.</w:t>
                            </w:r>
                            <w:r w:rsidR="00213ACE">
                              <w:rPr>
                                <w:rFonts w:ascii="Bradley Hand ITC TT-Bold" w:hAnsi="Bradley Hand ITC TT-Bold"/>
                                <w:sz w:val="36"/>
                                <w:szCs w:val="36"/>
                              </w:rPr>
                              <w:t xml:space="preserve"> The data table is my evidence.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419E9B36" id="_x0000_t202" coordsize="21600,21600" o:spt="202" path="m,l,21600r21600,l21600,xe">
                <v:stroke joinstyle="miter"/>
                <v:path gradientshapeok="t" o:connecttype="rect"/>
              </v:shapetype>
              <v:shape id="Text Box 7" o:spid="_x0000_s1026" type="#_x0000_t202" style="position:absolute;margin-left:0;margin-top:3.95pt;width:450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" fillcolor="white [3201]" strokecolor="black [3200]" strokeweight="1pt">
                <v:textbox>
                  <w:txbxContent>
                    <w:p w:rsidR="005E73BE" w:rsidRPr="008F7FCC" w:rsidRDefault="00695475" w:rsidP="005E73BE">
                      <w:pPr>
                        <w:rPr>
                          <w:rFonts w:ascii="Bradley Hand ITC TT-Bold" w:hAnsi="Bradley Hand ITC TT-Bold"/>
                          <w:sz w:val="36"/>
                          <w:szCs w:val="36"/>
                        </w:rPr>
                      </w:pPr>
                      <w:r>
                        <w:rPr>
                          <w:rFonts w:ascii="Bradley Hand ITC TT-Bold" w:hAnsi="Bradley Hand ITC TT-Bold"/>
                          <w:sz w:val="36"/>
                          <w:szCs w:val="36"/>
                        </w:rPr>
                        <w:t xml:space="preserve">The starting temperature does matter. </w:t>
                      </w:r>
                      <w:r w:rsidR="00213ACE">
                        <w:rPr>
                          <w:rFonts w:ascii="Bradley Hand ITC TT-Bold" w:hAnsi="Bradley Hand ITC TT-Bold"/>
                          <w:sz w:val="36"/>
                          <w:szCs w:val="36"/>
                        </w:rPr>
                        <w:t xml:space="preserve">It takes a long time for water to boil. </w:t>
                      </w:r>
                      <w:r>
                        <w:rPr>
                          <w:rFonts w:ascii="Bradley Hand ITC TT-Bold" w:hAnsi="Bradley Hand ITC TT-Bold"/>
                          <w:sz w:val="36"/>
                          <w:szCs w:val="36"/>
                        </w:rPr>
                        <w:t xml:space="preserve">If the water is really cold then it will take a </w:t>
                      </w:r>
                      <w:r w:rsidR="00213ACE">
                        <w:rPr>
                          <w:rFonts w:ascii="Bradley Hand ITC TT-Bold" w:hAnsi="Bradley Hand ITC TT-Bold"/>
                          <w:sz w:val="36"/>
                          <w:szCs w:val="36"/>
                        </w:rPr>
                        <w:t>really long time to boil</w:t>
                      </w:r>
                      <w:r>
                        <w:rPr>
                          <w:rFonts w:ascii="Bradley Hand ITC TT-Bold" w:hAnsi="Bradley Hand ITC TT-Bold"/>
                          <w:sz w:val="36"/>
                          <w:szCs w:val="36"/>
                        </w:rPr>
                        <w:t>.</w:t>
                      </w:r>
                      <w:r w:rsidR="00213ACE">
                        <w:rPr>
                          <w:rFonts w:ascii="Bradley Hand ITC TT-Bold" w:hAnsi="Bradley Hand ITC TT-Bold"/>
                          <w:sz w:val="36"/>
                          <w:szCs w:val="36"/>
                        </w:rPr>
                        <w:t xml:space="preserve"> The data table is my evidence.</w:t>
                      </w:r>
                    </w:p>
                  </w:txbxContent>
                </v:textbox>
                <w10:wrap type="square"/>
              </v:shape>
            </w:pict>
          </mc:Fallback>
        </mc:AlternateContent>
      </w:r>
    </w:p>
    <w:p w:rsidR="005E73BE" w:rsidRDefault="005E73BE" w:rsidP="005E73BE">
      <w:r>
        <w:t xml:space="preserve">What </w:t>
      </w:r>
      <w:r w:rsidR="00213ACE">
        <w:t>does Brandon do well in his scient</w:t>
      </w:r>
      <w:r>
        <w:t>ific explanation?</w:t>
      </w:r>
      <w:r w:rsidR="00213ACE">
        <w:t xml:space="preserve"> </w:t>
      </w:r>
    </w:p>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r>
        <w:t xml:space="preserve">What </w:t>
      </w:r>
      <w:r w:rsidR="00213ACE">
        <w:t>questions would you ask Brandon to help him make his explanation better</w:t>
      </w:r>
      <w:r>
        <w:t>?</w:t>
      </w:r>
    </w:p>
    <w:p w:rsidR="005E73BE" w:rsidRDefault="00213ACE" w:rsidP="005E73BE">
      <w:r>
        <w:t xml:space="preserve"> </w:t>
      </w:r>
    </w:p>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r>
        <w:t xml:space="preserve">What </w:t>
      </w:r>
      <w:r w:rsidR="00213ACE">
        <w:t>makes a</w:t>
      </w:r>
      <w:r>
        <w:t xml:space="preserve"> scientific explanation</w:t>
      </w:r>
      <w:r w:rsidR="00213ACE">
        <w:t xml:space="preserve"> strong</w:t>
      </w:r>
      <w:r>
        <w:t>?</w:t>
      </w:r>
    </w:p>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213ACE" w:rsidRDefault="00213ACE" w:rsidP="005E73BE"/>
    <w:p w:rsidR="005E73BE" w:rsidRPr="008373FF" w:rsidRDefault="005E73BE" w:rsidP="005E73BE">
      <w:pPr>
        <w:rPr>
          <w:b/>
          <w:sz w:val="44"/>
          <w:szCs w:val="44"/>
        </w:rPr>
      </w:pPr>
      <w:r w:rsidRPr="008373FF">
        <w:rPr>
          <w:b/>
          <w:sz w:val="44"/>
          <w:szCs w:val="44"/>
        </w:rPr>
        <w:lastRenderedPageBreak/>
        <w:t>Examining a Student Explanation Part 2</w:t>
      </w:r>
    </w:p>
    <w:p w:rsidR="005E73BE" w:rsidRPr="008F7FCC" w:rsidRDefault="005E73BE" w:rsidP="005E73BE"/>
    <w:p w:rsidR="005E73BE" w:rsidRPr="008F7FCC" w:rsidRDefault="005E73BE" w:rsidP="005E73BE">
      <w:pPr>
        <w:rPr>
          <w:b/>
        </w:rPr>
      </w:pPr>
      <w:r w:rsidRPr="008F7FCC">
        <w:rPr>
          <w:b/>
        </w:rPr>
        <w:t xml:space="preserve">Brandon’s </w:t>
      </w:r>
      <w:r>
        <w:rPr>
          <w:b/>
        </w:rPr>
        <w:t>Second</w:t>
      </w:r>
      <w:r w:rsidRPr="008F7FCC">
        <w:rPr>
          <w:b/>
        </w:rPr>
        <w:t xml:space="preserve"> Explanation about </w:t>
      </w:r>
      <w:r w:rsidR="00213ACE">
        <w:rPr>
          <w:b/>
        </w:rPr>
        <w:t>Starting Temperature and Time to Boil</w:t>
      </w:r>
    </w:p>
    <w:p w:rsidR="005E73BE" w:rsidRDefault="004D26F2" w:rsidP="005E73BE">
      <w:r>
        <w:rPr>
          <w:noProof/>
        </w:rPr>
        <mc:AlternateContent>
          <mc:Choice Requires="wps">
            <w:drawing>
              <wp:anchor distT="0" distB="0" distL="114300" distR="114300" simplePos="0" relativeHeight="251660288" behindDoc="0" locked="0" layoutInCell="1" allowOverlap="1" wp14:anchorId="2EF1FAAC" wp14:editId="142A5ACD">
                <wp:simplePos x="0" y="0"/>
                <wp:positionH relativeFrom="margin">
                  <wp:posOffset>-6824</wp:posOffset>
                </wp:positionH>
                <wp:positionV relativeFrom="paragraph">
                  <wp:posOffset>29589</wp:posOffset>
                </wp:positionV>
                <wp:extent cx="5486400" cy="3998595"/>
                <wp:effectExtent l="0" t="0" r="19050" b="20955"/>
                <wp:wrapSquare wrapText="bothSides"/>
                <wp:docPr id="9" name="Text Box 9"/>
                <wp:cNvGraphicFramePr/>
                <a:graphic xmlns:a="http://schemas.openxmlformats.org/drawingml/2006/main">
                  <a:graphicData uri="http://schemas.microsoft.com/office/word/2010/wordprocessingShape">
                    <wps:wsp>
                      <wps:cNvSpPr txBox="1"/>
                      <wps:spPr>
                        <a:xfrm>
                          <a:off x="0" y="0"/>
                          <a:ext cx="5486400" cy="3998595"/>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rsidR="005E73BE" w:rsidRPr="008F7FCC" w:rsidRDefault="00213ACE" w:rsidP="005E73BE">
                            <w:pPr>
                              <w:rPr>
                                <w:rFonts w:ascii="Bradley Hand ITC TT-Bold" w:hAnsi="Bradley Hand ITC TT-Bold"/>
                                <w:sz w:val="36"/>
                                <w:szCs w:val="36"/>
                              </w:rPr>
                            </w:pPr>
                            <w:r>
                              <w:rPr>
                                <w:rFonts w:ascii="Bradley Hand ITC TT-Bold" w:hAnsi="Bradley Hand ITC TT-Bold"/>
                                <w:sz w:val="36"/>
                                <w:szCs w:val="36"/>
                              </w:rPr>
                              <w:t xml:space="preserve">Hot water boils faster than cold water. The hot water boiled before the ice water and cold water. The cold water took </w:t>
                            </w:r>
                            <w:r w:rsidR="004D26F2">
                              <w:rPr>
                                <w:rFonts w:ascii="Bradley Hand ITC TT-Bold" w:hAnsi="Bradley Hand ITC TT-Bold"/>
                                <w:sz w:val="36"/>
                                <w:szCs w:val="36"/>
                              </w:rPr>
                              <w:t xml:space="preserve">an average of </w:t>
                            </w:r>
                            <w:r>
                              <w:rPr>
                                <w:rFonts w:ascii="Bradley Hand ITC TT-Bold" w:hAnsi="Bradley Hand ITC TT-Bold"/>
                                <w:sz w:val="36"/>
                                <w:szCs w:val="36"/>
                              </w:rPr>
                              <w:t xml:space="preserve">254 seconds whereas the hot water took only an average of 140. There were three trials </w:t>
                            </w:r>
                            <w:r w:rsidR="004D26F2">
                              <w:rPr>
                                <w:rFonts w:ascii="Bradley Hand ITC TT-Bold" w:hAnsi="Bradley Hand ITC TT-Bold"/>
                                <w:sz w:val="36"/>
                                <w:szCs w:val="36"/>
                              </w:rPr>
                              <w:t xml:space="preserve">for each temperature </w:t>
                            </w:r>
                            <w:r>
                              <w:rPr>
                                <w:rFonts w:ascii="Bradley Hand ITC TT-Bold" w:hAnsi="Bradley Hand ITC TT-Bold"/>
                                <w:sz w:val="36"/>
                                <w:szCs w:val="36"/>
                              </w:rPr>
                              <w:t>and they all took about the same time</w:t>
                            </w:r>
                            <w:r w:rsidR="005E73BE">
                              <w:rPr>
                                <w:rFonts w:ascii="Bradley Hand ITC TT-Bold" w:hAnsi="Bradley Hand ITC TT-Bold"/>
                                <w:sz w:val="36"/>
                                <w:szCs w:val="36"/>
                              </w:rPr>
                              <w:t>.</w:t>
                            </w:r>
                            <w:r>
                              <w:rPr>
                                <w:rFonts w:ascii="Bradley Hand ITC TT-Bold" w:hAnsi="Bradley Hand ITC TT-Bold"/>
                                <w:sz w:val="36"/>
                                <w:szCs w:val="36"/>
                              </w:rPr>
                              <w:t xml:space="preserve"> We controlled all the other variables </w:t>
                            </w:r>
                            <w:r w:rsidR="004D26F2">
                              <w:rPr>
                                <w:rFonts w:ascii="Bradley Hand ITC TT-Bold" w:hAnsi="Bradley Hand ITC TT-Bold"/>
                                <w:sz w:val="36"/>
                                <w:szCs w:val="36"/>
                              </w:rPr>
                              <w:t>(amount of water, heat source, size of can) so we know the starting temperature is what made the difference. Hot water is already hot so it does not take long to heat up to boiling point.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EF1FAAC" id="Text Box 9" o:spid="_x0000_s1027" type="#_x0000_t202" style="position:absolute;margin-left:-.55pt;margin-top:2.35pt;width:6in;height:314.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" fillcolor="white [3201]" strokecolor="black [3200]" strokeweight="1pt">
                <v:textbox>
                  <w:txbxContent>
                    <w:p w:rsidR="005E73BE" w:rsidRPr="008F7FCC" w:rsidRDefault="00213ACE" w:rsidP="005E73BE">
                      <w:pPr>
                        <w:rPr>
                          <w:rFonts w:ascii="Bradley Hand ITC TT-Bold" w:hAnsi="Bradley Hand ITC TT-Bold"/>
                          <w:sz w:val="36"/>
                          <w:szCs w:val="36"/>
                        </w:rPr>
                      </w:pPr>
                      <w:r>
                        <w:rPr>
                          <w:rFonts w:ascii="Bradley Hand ITC TT-Bold" w:hAnsi="Bradley Hand ITC TT-Bold"/>
                          <w:sz w:val="36"/>
                          <w:szCs w:val="36"/>
                        </w:rPr>
                        <w:t xml:space="preserve">Hot water boils faster than cold water. The hot water boiled before the ice water and cold water. The cold water took </w:t>
                      </w:r>
                      <w:r w:rsidR="004D26F2">
                        <w:rPr>
                          <w:rFonts w:ascii="Bradley Hand ITC TT-Bold" w:hAnsi="Bradley Hand ITC TT-Bold"/>
                          <w:sz w:val="36"/>
                          <w:szCs w:val="36"/>
                        </w:rPr>
                        <w:t xml:space="preserve">an average of </w:t>
                      </w:r>
                      <w:r>
                        <w:rPr>
                          <w:rFonts w:ascii="Bradley Hand ITC TT-Bold" w:hAnsi="Bradley Hand ITC TT-Bold"/>
                          <w:sz w:val="36"/>
                          <w:szCs w:val="36"/>
                        </w:rPr>
                        <w:t xml:space="preserve">254 seconds whereas the hot water took only an average of 140. There were three trials </w:t>
                      </w:r>
                      <w:r w:rsidR="004D26F2">
                        <w:rPr>
                          <w:rFonts w:ascii="Bradley Hand ITC TT-Bold" w:hAnsi="Bradley Hand ITC TT-Bold"/>
                          <w:sz w:val="36"/>
                          <w:szCs w:val="36"/>
                        </w:rPr>
                        <w:t xml:space="preserve">for each temperature </w:t>
                      </w:r>
                      <w:r>
                        <w:rPr>
                          <w:rFonts w:ascii="Bradley Hand ITC TT-Bold" w:hAnsi="Bradley Hand ITC TT-Bold"/>
                          <w:sz w:val="36"/>
                          <w:szCs w:val="36"/>
                        </w:rPr>
                        <w:t>and they all took about the same time</w:t>
                      </w:r>
                      <w:r w:rsidR="005E73BE">
                        <w:rPr>
                          <w:rFonts w:ascii="Bradley Hand ITC TT-Bold" w:hAnsi="Bradley Hand ITC TT-Bold"/>
                          <w:sz w:val="36"/>
                          <w:szCs w:val="36"/>
                        </w:rPr>
                        <w:t>.</w:t>
                      </w:r>
                      <w:r>
                        <w:rPr>
                          <w:rFonts w:ascii="Bradley Hand ITC TT-Bold" w:hAnsi="Bradley Hand ITC TT-Bold"/>
                          <w:sz w:val="36"/>
                          <w:szCs w:val="36"/>
                        </w:rPr>
                        <w:t xml:space="preserve"> We controlled all the other variables </w:t>
                      </w:r>
                      <w:r w:rsidR="004D26F2">
                        <w:rPr>
                          <w:rFonts w:ascii="Bradley Hand ITC TT-Bold" w:hAnsi="Bradley Hand ITC TT-Bold"/>
                          <w:sz w:val="36"/>
                          <w:szCs w:val="36"/>
                        </w:rPr>
                        <w:t>(amount of water, heat source, size of can) so we know the starting temperature is what made the difference. Hot water is already hot so it does not take long to heat up to boiling point.</w:t>
                      </w:r>
                    </w:p>
                  </w:txbxContent>
                </v:textbox>
                <w10:wrap type="square" anchorx="margin"/>
              </v:shape>
            </w:pict>
          </mc:Fallback>
        </mc:AlternateContent>
      </w:r>
    </w:p>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4D26F2" w:rsidRDefault="004D26F2" w:rsidP="005E73BE"/>
    <w:p w:rsidR="004D26F2" w:rsidRDefault="004D26F2" w:rsidP="005E73BE"/>
    <w:p w:rsidR="004D26F2" w:rsidRDefault="004D26F2" w:rsidP="005E73BE"/>
    <w:p w:rsidR="004D26F2" w:rsidRDefault="004D26F2" w:rsidP="005E73BE"/>
    <w:p w:rsidR="004D26F2" w:rsidRDefault="004D26F2" w:rsidP="005E73BE"/>
    <w:p w:rsidR="005E73BE" w:rsidRDefault="005E73BE" w:rsidP="005E73BE">
      <w:r>
        <w:t>What changes did Brandon make to his explanation?</w:t>
      </w:r>
    </w:p>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5E73BE" w:rsidRDefault="005E73BE" w:rsidP="005E73BE"/>
    <w:p w:rsidR="00A54C92" w:rsidRPr="004D26F2" w:rsidRDefault="005E73BE">
      <w:r>
        <w:t>In what ways did these changes make the explanation more clear?</w:t>
      </w:r>
    </w:p>
    <w:sectPr w:rsidR="00A54C92" w:rsidRPr="004D26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Bradley Hand ITC TT-Bold">
    <w:altName w:val="Courier New"/>
    <w:panose1 w:val="00000700000000000000"/>
    <w:charset w:val="00"/>
    <w:family w:val="auto"/>
    <w:pitch w:val="variable"/>
    <w:sig w:usb0="800000FF" w:usb1="5000204A" w:usb2="00000000" w:usb3="00000000" w:csb0="0000011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3BE"/>
    <w:rsid w:val="00213ACE"/>
    <w:rsid w:val="004D26F2"/>
    <w:rsid w:val="005E73BE"/>
    <w:rsid w:val="00695475"/>
    <w:rsid w:val="00A54C92"/>
    <w:rsid w:val="00FB5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3BE"/>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E73B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rsid w:val="005E73BE"/>
    <w:rPr>
      <w:rFonts w:asciiTheme="majorHAnsi" w:eastAsiaTheme="majorEastAsia" w:hAnsiTheme="majorHAnsi" w:cstheme="majorBidi"/>
      <w:color w:val="323E4F" w:themeColor="text2" w:themeShade="BF"/>
      <w:spacing w:val="5"/>
      <w:kern w:val="28"/>
      <w:sz w:val="52"/>
      <w:szCs w:val="52"/>
    </w:rPr>
  </w:style>
  <w:style w:type="table" w:styleId="TableGrid">
    <w:name w:val="Table Grid"/>
    <w:basedOn w:val="TableNormal"/>
    <w:uiPriority w:val="59"/>
    <w:rsid w:val="005E73BE"/>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3BE"/>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E73B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rsid w:val="005E73BE"/>
    <w:rPr>
      <w:rFonts w:asciiTheme="majorHAnsi" w:eastAsiaTheme="majorEastAsia" w:hAnsiTheme="majorHAnsi" w:cstheme="majorBidi"/>
      <w:color w:val="323E4F" w:themeColor="text2" w:themeShade="BF"/>
      <w:spacing w:val="5"/>
      <w:kern w:val="28"/>
      <w:sz w:val="52"/>
      <w:szCs w:val="52"/>
    </w:rPr>
  </w:style>
  <w:style w:type="table" w:styleId="TableGrid">
    <w:name w:val="Table Grid"/>
    <w:basedOn w:val="TableNormal"/>
    <w:uiPriority w:val="59"/>
    <w:rsid w:val="005E73BE"/>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170</Words>
  <Characters>975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wagner</dc:creator>
  <cp:keywords/>
  <dc:description/>
  <cp:lastModifiedBy>ED Curious33</cp:lastModifiedBy>
  <cp:revision>2</cp:revision>
  <dcterms:created xsi:type="dcterms:W3CDTF">2013-08-23T21:26:00Z</dcterms:created>
  <dcterms:modified xsi:type="dcterms:W3CDTF">2013-08-23T21:26:00Z</dcterms:modified>
</cp:coreProperties>
</file>